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E26" w:rsidRPr="00785E26" w:rsidRDefault="00785E26" w:rsidP="00E05BE7">
      <w:pPr>
        <w:shd w:val="clear" w:color="auto" w:fill="FFFFFF"/>
        <w:spacing w:after="109" w:line="299" w:lineRule="atLeast"/>
        <w:ind w:firstLine="851"/>
        <w:jc w:val="center"/>
        <w:textAlignment w:val="baseline"/>
        <w:outlineLvl w:val="1"/>
        <w:rPr>
          <w:rFonts w:ascii="Times New Roman" w:eastAsia="Times New Roman" w:hAnsi="Times New Roman" w:cs="Times New Roman"/>
          <w:b/>
          <w:bCs/>
          <w:color w:val="000000"/>
          <w:sz w:val="48"/>
          <w:szCs w:val="48"/>
        </w:rPr>
      </w:pPr>
      <w:bookmarkStart w:id="0" w:name="_GoBack"/>
      <w:bookmarkEnd w:id="0"/>
      <w:r w:rsidRPr="00785E26">
        <w:rPr>
          <w:rFonts w:ascii="Times New Roman" w:eastAsia="Times New Roman" w:hAnsi="Times New Roman" w:cs="Times New Roman"/>
          <w:b/>
          <w:bCs/>
          <w:color w:val="000000"/>
          <w:sz w:val="48"/>
          <w:szCs w:val="48"/>
        </w:rPr>
        <w:t>Профилактика ветряной оспы</w:t>
      </w:r>
    </w:p>
    <w:p w:rsidR="00785E26" w:rsidRPr="008E5E11" w:rsidRDefault="00785E26" w:rsidP="00E05BE7">
      <w:pPr>
        <w:shd w:val="clear" w:color="auto" w:fill="FFFFFF"/>
        <w:spacing w:after="0" w:line="272" w:lineRule="atLeast"/>
        <w:ind w:firstLine="851"/>
        <w:jc w:val="both"/>
        <w:textAlignment w:val="baseline"/>
        <w:rPr>
          <w:rFonts w:ascii="Times New Roman" w:eastAsia="Times New Roman" w:hAnsi="Times New Roman" w:cs="Times New Roman"/>
          <w:color w:val="5C5A52"/>
          <w:sz w:val="24"/>
          <w:szCs w:val="24"/>
        </w:rPr>
      </w:pPr>
      <w:r w:rsidRPr="008E5E11">
        <w:rPr>
          <w:rFonts w:ascii="Times New Roman" w:eastAsia="Times New Roman" w:hAnsi="Times New Roman" w:cs="Times New Roman"/>
          <w:color w:val="000000"/>
          <w:sz w:val="24"/>
          <w:szCs w:val="24"/>
          <w:bdr w:val="none" w:sz="0" w:space="0" w:color="auto" w:frame="1"/>
        </w:rPr>
        <w:t>Ветряная оспа на сегодняшний день является одной из самых распространенных инфекций у детей после ОРВИ и кишечных инфекций и может вызывать тяжелые осложнения вплоть до летального исхода. Распространенное в России мнение о безопасности и даже необходимости «переболеть ветрянкой» – опасное заблуждение, вызванное недостатком информации о заболевании.</w:t>
      </w:r>
    </w:p>
    <w:p w:rsidR="00785E26" w:rsidRPr="008E5E11" w:rsidRDefault="00785E26" w:rsidP="00E05BE7">
      <w:pPr>
        <w:shd w:val="clear" w:color="auto" w:fill="FFFFFF"/>
        <w:spacing w:after="0" w:line="272" w:lineRule="atLeast"/>
        <w:ind w:firstLine="851"/>
        <w:jc w:val="both"/>
        <w:textAlignment w:val="baseline"/>
        <w:rPr>
          <w:rFonts w:ascii="Times New Roman" w:eastAsia="Times New Roman" w:hAnsi="Times New Roman" w:cs="Times New Roman"/>
          <w:color w:val="5C5A52"/>
          <w:sz w:val="24"/>
          <w:szCs w:val="24"/>
        </w:rPr>
      </w:pPr>
      <w:r w:rsidRPr="008E5E11">
        <w:rPr>
          <w:rFonts w:ascii="Times New Roman" w:eastAsia="Times New Roman" w:hAnsi="Times New Roman" w:cs="Times New Roman"/>
          <w:color w:val="000000"/>
          <w:sz w:val="24"/>
          <w:szCs w:val="24"/>
          <w:bdr w:val="none" w:sz="0" w:space="0" w:color="auto" w:frame="1"/>
        </w:rPr>
        <w:t xml:space="preserve">Ветряная оспа – острое инфекционное заболевание, возбудителем которого является вирус </w:t>
      </w:r>
      <w:proofErr w:type="spellStart"/>
      <w:r w:rsidRPr="008E5E11">
        <w:rPr>
          <w:rFonts w:ascii="Times New Roman" w:eastAsia="Times New Roman" w:hAnsi="Times New Roman" w:cs="Times New Roman"/>
          <w:color w:val="000000"/>
          <w:sz w:val="24"/>
          <w:szCs w:val="24"/>
          <w:bdr w:val="none" w:sz="0" w:space="0" w:color="auto" w:frame="1"/>
        </w:rPr>
        <w:t>Варицелла-зостер</w:t>
      </w:r>
      <w:proofErr w:type="spellEnd"/>
      <w:r w:rsidRPr="008E5E11">
        <w:rPr>
          <w:rFonts w:ascii="Times New Roman" w:eastAsia="Times New Roman" w:hAnsi="Times New Roman" w:cs="Times New Roman"/>
          <w:color w:val="000000"/>
          <w:sz w:val="24"/>
          <w:szCs w:val="24"/>
          <w:bdr w:val="none" w:sz="0" w:space="0" w:color="auto" w:frame="1"/>
        </w:rPr>
        <w:t>. Это вирус из группы герпес вирусов, вызывает заболевание только у человека. Вирус вызывает две формы заболевания – ветр</w:t>
      </w:r>
      <w:r w:rsidR="00002816">
        <w:rPr>
          <w:rFonts w:ascii="Times New Roman" w:eastAsia="Times New Roman" w:hAnsi="Times New Roman" w:cs="Times New Roman"/>
          <w:color w:val="000000"/>
          <w:sz w:val="24"/>
          <w:szCs w:val="24"/>
          <w:bdr w:val="none" w:sz="0" w:space="0" w:color="auto" w:frame="1"/>
        </w:rPr>
        <w:t>яную оспу и опоясывающий герпес</w:t>
      </w:r>
      <w:r w:rsidRPr="008E5E11">
        <w:rPr>
          <w:rFonts w:ascii="Times New Roman" w:eastAsia="Times New Roman" w:hAnsi="Times New Roman" w:cs="Times New Roman"/>
          <w:color w:val="000000"/>
          <w:sz w:val="24"/>
          <w:szCs w:val="24"/>
          <w:bdr w:val="none" w:sz="0" w:space="0" w:color="auto" w:frame="1"/>
        </w:rPr>
        <w:t>. Заражаясь впервые, человек переносит ветряную оспу, но от вируса организм не очищается, после выздоровления вирус продолжает «тихо жить» в нашем организме в клетках спинного мозга, а когда происходит снижение, вирус «оживляется» вызывает уже опоясывающий герпес. Один из ведущих симптомов – болевой синдром, который обычно носит интенсивно жгучий характер, усиливается в ночной период времени.</w:t>
      </w:r>
    </w:p>
    <w:p w:rsidR="00785E26" w:rsidRPr="008E5E11" w:rsidRDefault="00785E26" w:rsidP="00E05BE7">
      <w:pPr>
        <w:shd w:val="clear" w:color="auto" w:fill="FFFFFF"/>
        <w:spacing w:after="0" w:line="272" w:lineRule="atLeast"/>
        <w:ind w:firstLine="851"/>
        <w:jc w:val="both"/>
        <w:textAlignment w:val="baseline"/>
        <w:rPr>
          <w:rFonts w:ascii="Times New Roman" w:eastAsia="Times New Roman" w:hAnsi="Times New Roman" w:cs="Times New Roman"/>
          <w:color w:val="5C5A52"/>
          <w:sz w:val="24"/>
          <w:szCs w:val="24"/>
        </w:rPr>
      </w:pPr>
      <w:r w:rsidRPr="008E5E11">
        <w:rPr>
          <w:rFonts w:ascii="Times New Roman" w:eastAsia="Times New Roman" w:hAnsi="Times New Roman" w:cs="Times New Roman"/>
          <w:color w:val="000000"/>
          <w:sz w:val="24"/>
          <w:szCs w:val="24"/>
          <w:bdr w:val="none" w:sz="0" w:space="0" w:color="auto" w:frame="1"/>
        </w:rPr>
        <w:t>Источником вируса является человек, больной одним из вариантов инфекции, путь передачи – воздушно-капельный. Восприимчивость достигает 100%, т.е. из тех, кто контактировал с больным, заболевают практически все. Больные становятся заразными в последние 2 дня инкубационного периода и остаются таковыми в течение 4-5 дней после появления последних высыпаний.</w:t>
      </w:r>
    </w:p>
    <w:p w:rsidR="00785E26" w:rsidRPr="008E5E11" w:rsidRDefault="00785E26" w:rsidP="00E05BE7">
      <w:pPr>
        <w:shd w:val="clear" w:color="auto" w:fill="FFFFFF"/>
        <w:spacing w:after="0" w:line="272" w:lineRule="atLeast"/>
        <w:ind w:firstLine="851"/>
        <w:jc w:val="both"/>
        <w:textAlignment w:val="baseline"/>
        <w:rPr>
          <w:rFonts w:ascii="Times New Roman" w:eastAsia="Times New Roman" w:hAnsi="Times New Roman" w:cs="Times New Roman"/>
          <w:color w:val="5C5A52"/>
          <w:sz w:val="24"/>
          <w:szCs w:val="24"/>
        </w:rPr>
      </w:pPr>
      <w:r w:rsidRPr="008E5E11">
        <w:rPr>
          <w:rFonts w:ascii="Times New Roman" w:eastAsia="Times New Roman" w:hAnsi="Times New Roman" w:cs="Times New Roman"/>
          <w:color w:val="000000"/>
          <w:sz w:val="24"/>
          <w:szCs w:val="24"/>
          <w:bdr w:val="none" w:sz="0" w:space="0" w:color="auto" w:frame="1"/>
        </w:rPr>
        <w:t xml:space="preserve">Наиболее распространенным осложнением являются различные кожные инфекции. Зудящая сыпь почти всегда провоцирует расчесы, возникшие раны являются входными воротами для условно-патогенной микрофлоры, что может привести к гнойному воспалению кожи. В большинстве случаев для жизни это не опасно, однако после заживления таких гнойничков на коже остаются рубцы. Более серьезные проблемы возникают в тех случаях, когда инфицируются элементы сыпи на слизистых оболочках глаз, рта, ушей, половых органов. В результате может развиться кератит (помутнение роговицы), которое может влиять на остроту зрения, стоматит (поражение слизистых рта с язвочками), отит, </w:t>
      </w:r>
      <w:proofErr w:type="spellStart"/>
      <w:r w:rsidRPr="008E5E11">
        <w:rPr>
          <w:rFonts w:ascii="Times New Roman" w:eastAsia="Times New Roman" w:hAnsi="Times New Roman" w:cs="Times New Roman"/>
          <w:color w:val="000000"/>
          <w:sz w:val="24"/>
          <w:szCs w:val="24"/>
          <w:bdr w:val="none" w:sz="0" w:space="0" w:color="auto" w:frame="1"/>
        </w:rPr>
        <w:t>вульвит</w:t>
      </w:r>
      <w:proofErr w:type="spellEnd"/>
      <w:r w:rsidRPr="008E5E11">
        <w:rPr>
          <w:rFonts w:ascii="Times New Roman" w:eastAsia="Times New Roman" w:hAnsi="Times New Roman" w:cs="Times New Roman"/>
          <w:color w:val="000000"/>
          <w:sz w:val="24"/>
          <w:szCs w:val="24"/>
          <w:bdr w:val="none" w:sz="0" w:space="0" w:color="auto" w:frame="1"/>
        </w:rPr>
        <w:t>. В очень тяжелых случаях, обычно у лиц с иммунодефицитом, могут быть поражены и слизистые желудочно-кишечного тракта (высыпания, язвочки).</w:t>
      </w:r>
    </w:p>
    <w:p w:rsidR="00785E26" w:rsidRPr="008E5E11" w:rsidRDefault="00785E26" w:rsidP="00E05BE7">
      <w:pPr>
        <w:shd w:val="clear" w:color="auto" w:fill="FFFFFF"/>
        <w:spacing w:after="0" w:line="272" w:lineRule="atLeast"/>
        <w:ind w:firstLine="851"/>
        <w:jc w:val="both"/>
        <w:textAlignment w:val="baseline"/>
        <w:rPr>
          <w:rFonts w:ascii="Times New Roman" w:eastAsia="Times New Roman" w:hAnsi="Times New Roman" w:cs="Times New Roman"/>
          <w:color w:val="5C5A52"/>
          <w:sz w:val="24"/>
          <w:szCs w:val="24"/>
        </w:rPr>
      </w:pPr>
      <w:r w:rsidRPr="008E5E11">
        <w:rPr>
          <w:rFonts w:ascii="Times New Roman" w:eastAsia="Times New Roman" w:hAnsi="Times New Roman" w:cs="Times New Roman"/>
          <w:color w:val="000000"/>
          <w:sz w:val="24"/>
          <w:szCs w:val="24"/>
          <w:bdr w:val="none" w:sz="0" w:space="0" w:color="auto" w:frame="1"/>
        </w:rPr>
        <w:t>Одно из грозных осложнений ветряной оспы – поражение ткани мозга (энцефалит). Признаки поражения нервной системы возникают как в периоде высыпания, на 2-8-й дни от появления сыпи, так и в более поздние периоды. Появляется головная боль, рвота, сонливость. Возможно возникновение судорог, расстройства сознания. Характерны нарушения походки, дети не могут ни стоять, ни сидеть, отмечается дрожание головы, скандированная речь. Длительность ветряночных энцефа</w:t>
      </w:r>
      <w:r w:rsidR="008E5E11" w:rsidRPr="008E5E11">
        <w:rPr>
          <w:rFonts w:ascii="Times New Roman" w:eastAsia="Times New Roman" w:hAnsi="Times New Roman" w:cs="Times New Roman"/>
          <w:color w:val="000000"/>
          <w:sz w:val="24"/>
          <w:szCs w:val="24"/>
          <w:bdr w:val="none" w:sz="0" w:space="0" w:color="auto" w:frame="1"/>
        </w:rPr>
        <w:t>литов -</w:t>
      </w:r>
      <w:r w:rsidRPr="008E5E11">
        <w:rPr>
          <w:rFonts w:ascii="Times New Roman" w:eastAsia="Times New Roman" w:hAnsi="Times New Roman" w:cs="Times New Roman"/>
          <w:color w:val="000000"/>
          <w:sz w:val="24"/>
          <w:szCs w:val="24"/>
          <w:bdr w:val="none" w:sz="0" w:space="0" w:color="auto" w:frame="1"/>
        </w:rPr>
        <w:t xml:space="preserve"> от нескольких дней до 3-4 недель. Возможно формирование эпилепсии, парезов и других симптомов.</w:t>
      </w:r>
    </w:p>
    <w:p w:rsidR="00785E26" w:rsidRPr="008E5E11" w:rsidRDefault="008E5E11" w:rsidP="00E05BE7">
      <w:pPr>
        <w:shd w:val="clear" w:color="auto" w:fill="FFFFFF"/>
        <w:spacing w:after="0" w:line="272" w:lineRule="atLeast"/>
        <w:ind w:firstLine="851"/>
        <w:jc w:val="both"/>
        <w:textAlignment w:val="baseline"/>
        <w:rPr>
          <w:rFonts w:ascii="Times New Roman" w:eastAsia="Times New Roman" w:hAnsi="Times New Roman" w:cs="Times New Roman"/>
          <w:color w:val="000000"/>
          <w:sz w:val="24"/>
          <w:szCs w:val="24"/>
          <w:bdr w:val="none" w:sz="0" w:space="0" w:color="auto" w:frame="1"/>
        </w:rPr>
      </w:pPr>
      <w:r w:rsidRPr="008E5E11">
        <w:rPr>
          <w:rFonts w:ascii="Times New Roman" w:eastAsia="Times New Roman" w:hAnsi="Times New Roman" w:cs="Times New Roman"/>
          <w:color w:val="000000"/>
          <w:sz w:val="24"/>
          <w:szCs w:val="24"/>
          <w:bdr w:val="none" w:sz="0" w:space="0" w:color="auto" w:frame="1"/>
        </w:rPr>
        <w:t xml:space="preserve">В целях экстренной профилактики ветряной оспы согласно </w:t>
      </w:r>
      <w:proofErr w:type="spellStart"/>
      <w:r w:rsidRPr="008E5E11">
        <w:rPr>
          <w:rFonts w:ascii="Times New Roman" w:hAnsi="Times New Roman" w:cs="Times New Roman"/>
          <w:sz w:val="24"/>
          <w:szCs w:val="24"/>
        </w:rPr>
        <w:t>СанПин</w:t>
      </w:r>
      <w:proofErr w:type="spellEnd"/>
      <w:r w:rsidRPr="008E5E11">
        <w:rPr>
          <w:rFonts w:ascii="Times New Roman" w:hAnsi="Times New Roman" w:cs="Times New Roman"/>
          <w:sz w:val="24"/>
          <w:szCs w:val="24"/>
        </w:rPr>
        <w:t xml:space="preserve"> 3.3686-21 «Санитарно-эпидемиологические требования по профилактике инфекционных болезней»</w:t>
      </w:r>
      <w:r w:rsidRPr="008E5E11">
        <w:rPr>
          <w:rFonts w:ascii="Times New Roman" w:eastAsia="Times New Roman" w:hAnsi="Times New Roman" w:cs="Times New Roman"/>
          <w:color w:val="000000"/>
          <w:sz w:val="24"/>
          <w:szCs w:val="24"/>
          <w:bdr w:val="none" w:sz="0" w:space="0" w:color="auto" w:frame="1"/>
        </w:rPr>
        <w:t xml:space="preserve"> используется активная иммунизация (вакцинация)</w:t>
      </w:r>
      <w:r w:rsidR="005A19E0">
        <w:rPr>
          <w:rFonts w:ascii="Times New Roman" w:eastAsia="Times New Roman" w:hAnsi="Times New Roman" w:cs="Times New Roman"/>
          <w:color w:val="000000"/>
          <w:sz w:val="24"/>
          <w:szCs w:val="24"/>
          <w:bdr w:val="none" w:sz="0" w:space="0" w:color="auto" w:frame="1"/>
        </w:rPr>
        <w:t>, которая проводится в соответствии с национальным календарем профилактических прививок по эпидемиологическим показаниям</w:t>
      </w:r>
      <w:r w:rsidRPr="008E5E11">
        <w:rPr>
          <w:rFonts w:ascii="Times New Roman" w:eastAsia="Times New Roman" w:hAnsi="Times New Roman" w:cs="Times New Roman"/>
          <w:color w:val="000000"/>
          <w:sz w:val="24"/>
          <w:szCs w:val="24"/>
          <w:bdr w:val="none" w:sz="0" w:space="0" w:color="auto" w:frame="1"/>
        </w:rPr>
        <w:t>.</w:t>
      </w:r>
      <w:r w:rsidR="00002816">
        <w:rPr>
          <w:rFonts w:ascii="Times New Roman" w:eastAsia="Times New Roman" w:hAnsi="Times New Roman" w:cs="Times New Roman"/>
          <w:color w:val="000000"/>
          <w:sz w:val="24"/>
          <w:szCs w:val="24"/>
          <w:bdr w:val="none" w:sz="0" w:space="0" w:color="auto" w:frame="1"/>
        </w:rPr>
        <w:t xml:space="preserve"> </w:t>
      </w:r>
      <w:r w:rsidR="00785E26" w:rsidRPr="008E5E11">
        <w:rPr>
          <w:rFonts w:ascii="Times New Roman" w:eastAsia="Times New Roman" w:hAnsi="Times New Roman" w:cs="Times New Roman"/>
          <w:color w:val="000000"/>
          <w:sz w:val="24"/>
          <w:szCs w:val="24"/>
          <w:bdr w:val="none" w:sz="0" w:space="0" w:color="auto" w:frame="1"/>
        </w:rPr>
        <w:t xml:space="preserve">Если же ребенок или взрослый не привит, но попал в контакт с больным ветряной оспой или опоясывающим герпесом, </w:t>
      </w:r>
      <w:proofErr w:type="gramStart"/>
      <w:r w:rsidR="00785E26" w:rsidRPr="008E5E11">
        <w:rPr>
          <w:rFonts w:ascii="Times New Roman" w:eastAsia="Times New Roman" w:hAnsi="Times New Roman" w:cs="Times New Roman"/>
          <w:color w:val="000000"/>
          <w:sz w:val="24"/>
          <w:szCs w:val="24"/>
          <w:bdr w:val="none" w:sz="0" w:space="0" w:color="auto" w:frame="1"/>
        </w:rPr>
        <w:t xml:space="preserve">в </w:t>
      </w:r>
      <w:r w:rsidR="005A19E0">
        <w:rPr>
          <w:rFonts w:ascii="Times New Roman" w:eastAsia="Times New Roman" w:hAnsi="Times New Roman" w:cs="Times New Roman"/>
          <w:color w:val="000000"/>
          <w:sz w:val="24"/>
          <w:szCs w:val="24"/>
          <w:bdr w:val="none" w:sz="0" w:space="0" w:color="auto" w:frame="1"/>
        </w:rPr>
        <w:t>первые</w:t>
      </w:r>
      <w:proofErr w:type="gramEnd"/>
      <w:r w:rsidR="005A19E0">
        <w:rPr>
          <w:rFonts w:ascii="Times New Roman" w:eastAsia="Times New Roman" w:hAnsi="Times New Roman" w:cs="Times New Roman"/>
          <w:color w:val="000000"/>
          <w:sz w:val="24"/>
          <w:szCs w:val="24"/>
          <w:bdr w:val="none" w:sz="0" w:space="0" w:color="auto" w:frame="1"/>
        </w:rPr>
        <w:t xml:space="preserve"> 72-96 часов</w:t>
      </w:r>
      <w:r w:rsidR="00785E26" w:rsidRPr="008E5E11">
        <w:rPr>
          <w:rFonts w:ascii="Times New Roman" w:eastAsia="Times New Roman" w:hAnsi="Times New Roman" w:cs="Times New Roman"/>
          <w:color w:val="000000"/>
          <w:sz w:val="24"/>
          <w:szCs w:val="24"/>
          <w:bdr w:val="none" w:sz="0" w:space="0" w:color="auto" w:frame="1"/>
        </w:rPr>
        <w:t xml:space="preserve"> после контакта можно экстренно сделать прививку.</w:t>
      </w:r>
    </w:p>
    <w:p w:rsidR="0061544A" w:rsidRPr="008E5E11" w:rsidRDefault="0061544A" w:rsidP="0061544A">
      <w:pPr>
        <w:shd w:val="clear" w:color="auto" w:fill="FFFFFF"/>
        <w:spacing w:after="0" w:line="272" w:lineRule="atLeast"/>
        <w:ind w:firstLine="851"/>
        <w:jc w:val="both"/>
        <w:textAlignment w:val="baseline"/>
        <w:rPr>
          <w:rFonts w:ascii="Times New Roman" w:eastAsia="Times New Roman" w:hAnsi="Times New Roman" w:cs="Times New Roman"/>
          <w:color w:val="5C5A52"/>
          <w:sz w:val="24"/>
          <w:szCs w:val="24"/>
        </w:rPr>
      </w:pPr>
      <w:r>
        <w:rPr>
          <w:rFonts w:ascii="Times New Roman" w:eastAsia="Times New Roman" w:hAnsi="Times New Roman" w:cs="Times New Roman"/>
          <w:color w:val="000000"/>
          <w:sz w:val="24"/>
          <w:szCs w:val="24"/>
          <w:bdr w:val="none" w:sz="0" w:space="0" w:color="auto" w:frame="1"/>
        </w:rPr>
        <w:t>Проводятся профилактические мероприятия в течение всего времени лечения – регулярное проветривание, влажная уборка с моющими средствами помещений, мебели, игрушек.</w:t>
      </w:r>
    </w:p>
    <w:p w:rsidR="00E05BE7" w:rsidRDefault="0061544A" w:rsidP="00E05BE7">
      <w:pPr>
        <w:shd w:val="clear" w:color="auto" w:fill="FFFFFF"/>
        <w:spacing w:after="0" w:line="272" w:lineRule="atLeast"/>
        <w:ind w:firstLine="851"/>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noProof/>
          <w:color w:val="000000"/>
          <w:sz w:val="28"/>
          <w:szCs w:val="28"/>
        </w:rPr>
        <w:drawing>
          <wp:anchor distT="0" distB="0" distL="114300" distR="114300" simplePos="0" relativeHeight="251658240" behindDoc="0" locked="0" layoutInCell="1" allowOverlap="1">
            <wp:simplePos x="0" y="0"/>
            <wp:positionH relativeFrom="column">
              <wp:posOffset>4059291</wp:posOffset>
            </wp:positionH>
            <wp:positionV relativeFrom="paragraph">
              <wp:posOffset>288482</wp:posOffset>
            </wp:positionV>
            <wp:extent cx="2465358" cy="1492369"/>
            <wp:effectExtent l="19050" t="0" r="0" b="0"/>
            <wp:wrapNone/>
            <wp:docPr id="10" name="Рисунок 10" descr="https://i.ytimg.com/vi/WZawynOZzzU/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ytimg.com/vi/WZawynOZzzU/maxresdefault.jpg"/>
                    <pic:cNvPicPr>
                      <a:picLocks noChangeAspect="1" noChangeArrowheads="1"/>
                    </pic:cNvPicPr>
                  </pic:nvPicPr>
                  <pic:blipFill>
                    <a:blip r:embed="rId5" cstate="print"/>
                    <a:srcRect l="3124" r="3394"/>
                    <a:stretch>
                      <a:fillRect/>
                    </a:stretch>
                  </pic:blipFill>
                  <pic:spPr bwMode="auto">
                    <a:xfrm>
                      <a:off x="0" y="0"/>
                      <a:ext cx="2465358" cy="1492369"/>
                    </a:xfrm>
                    <a:prstGeom prst="rect">
                      <a:avLst/>
                    </a:prstGeom>
                    <a:noFill/>
                    <a:ln w="9525">
                      <a:noFill/>
                      <a:miter lim="800000"/>
                      <a:headEnd/>
                      <a:tailEnd/>
                    </a:ln>
                  </pic:spPr>
                </pic:pic>
              </a:graphicData>
            </a:graphic>
          </wp:anchor>
        </w:drawing>
      </w:r>
    </w:p>
    <w:sectPr w:rsidR="00E05BE7" w:rsidSect="00785E26">
      <w:pgSz w:w="11906" w:h="16838"/>
      <w:pgMar w:top="426"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E26"/>
    <w:rsid w:val="00002816"/>
    <w:rsid w:val="000F5ABF"/>
    <w:rsid w:val="001026CA"/>
    <w:rsid w:val="001C4B63"/>
    <w:rsid w:val="00211B5C"/>
    <w:rsid w:val="00277E64"/>
    <w:rsid w:val="002B0FB2"/>
    <w:rsid w:val="002C0A21"/>
    <w:rsid w:val="0038284E"/>
    <w:rsid w:val="004007A6"/>
    <w:rsid w:val="004272B4"/>
    <w:rsid w:val="004D1E54"/>
    <w:rsid w:val="005A19E0"/>
    <w:rsid w:val="005B6528"/>
    <w:rsid w:val="005E14AD"/>
    <w:rsid w:val="0061544A"/>
    <w:rsid w:val="00785E26"/>
    <w:rsid w:val="007974E5"/>
    <w:rsid w:val="00877840"/>
    <w:rsid w:val="00883B77"/>
    <w:rsid w:val="008E5E11"/>
    <w:rsid w:val="00904702"/>
    <w:rsid w:val="00962A93"/>
    <w:rsid w:val="009A0889"/>
    <w:rsid w:val="009C38C4"/>
    <w:rsid w:val="009C5BFA"/>
    <w:rsid w:val="00A81B3F"/>
    <w:rsid w:val="00AC5A89"/>
    <w:rsid w:val="00AF5C40"/>
    <w:rsid w:val="00B17A5B"/>
    <w:rsid w:val="00BC2AE8"/>
    <w:rsid w:val="00C11CAC"/>
    <w:rsid w:val="00C44022"/>
    <w:rsid w:val="00CA4FCB"/>
    <w:rsid w:val="00CD6F0F"/>
    <w:rsid w:val="00D336CB"/>
    <w:rsid w:val="00E05BE7"/>
    <w:rsid w:val="00E321BB"/>
    <w:rsid w:val="00F31EC6"/>
    <w:rsid w:val="00F539E1"/>
    <w:rsid w:val="00FD6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85E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85E2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85E2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85E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5E26"/>
    <w:rPr>
      <w:rFonts w:ascii="Tahoma" w:hAnsi="Tahoma" w:cs="Tahoma"/>
      <w:sz w:val="16"/>
      <w:szCs w:val="16"/>
    </w:rPr>
  </w:style>
  <w:style w:type="character" w:styleId="a6">
    <w:name w:val="Hyperlink"/>
    <w:basedOn w:val="a0"/>
    <w:uiPriority w:val="99"/>
    <w:unhideWhenUsed/>
    <w:rsid w:val="00785E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85E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85E2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85E2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85E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5E26"/>
    <w:rPr>
      <w:rFonts w:ascii="Tahoma" w:hAnsi="Tahoma" w:cs="Tahoma"/>
      <w:sz w:val="16"/>
      <w:szCs w:val="16"/>
    </w:rPr>
  </w:style>
  <w:style w:type="character" w:styleId="a6">
    <w:name w:val="Hyperlink"/>
    <w:basedOn w:val="a0"/>
    <w:uiPriority w:val="99"/>
    <w:unhideWhenUsed/>
    <w:rsid w:val="00785E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1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2902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2024-02-02T02:50:00Z</cp:lastPrinted>
  <dcterms:created xsi:type="dcterms:W3CDTF">2024-02-06T03:29:00Z</dcterms:created>
  <dcterms:modified xsi:type="dcterms:W3CDTF">2024-02-06T03:29:00Z</dcterms:modified>
</cp:coreProperties>
</file>